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C9" w:rsidRPr="0068213C" w:rsidRDefault="00A60087" w:rsidP="000E4EC9">
      <w:pPr>
        <w:pStyle w:val="NormalWeb"/>
        <w:shd w:val="clear" w:color="auto" w:fill="FFFFFF"/>
        <w:rPr>
          <w:color w:val="000000"/>
        </w:rPr>
      </w:pPr>
      <w:r w:rsidRPr="0068213C">
        <w:rPr>
          <w:rStyle w:val="Strong"/>
          <w:color w:val="000000"/>
        </w:rPr>
        <w:t xml:space="preserve">Job title – </w:t>
      </w:r>
      <w:r w:rsidR="00896A74">
        <w:rPr>
          <w:rStyle w:val="Strong"/>
          <w:color w:val="000000"/>
        </w:rPr>
        <w:t>Long Term Substitute-</w:t>
      </w:r>
      <w:r w:rsidR="00DF394E" w:rsidRPr="0068213C">
        <w:rPr>
          <w:rStyle w:val="Strong"/>
          <w:color w:val="000000"/>
        </w:rPr>
        <w:t>General Music</w:t>
      </w:r>
      <w:r w:rsidRPr="0068213C">
        <w:rPr>
          <w:rStyle w:val="Strong"/>
          <w:color w:val="000000"/>
        </w:rPr>
        <w:t xml:space="preserve"> Teacher</w:t>
      </w:r>
    </w:p>
    <w:p w:rsidR="000E4EC9" w:rsidRPr="0068213C" w:rsidRDefault="000E4EC9" w:rsidP="000E4EC9">
      <w:pPr>
        <w:pStyle w:val="NormalWeb"/>
        <w:shd w:val="clear" w:color="auto" w:fill="FFFFFF"/>
        <w:rPr>
          <w:color w:val="000000"/>
        </w:rPr>
      </w:pPr>
      <w:r w:rsidRPr="0068213C">
        <w:rPr>
          <w:rStyle w:val="Strong"/>
          <w:color w:val="000000"/>
        </w:rPr>
        <w:t>Reports to - Principal, Assistant Principals</w:t>
      </w:r>
    </w:p>
    <w:p w:rsidR="000E4EC9" w:rsidRPr="0068213C" w:rsidRDefault="00896A74" w:rsidP="000E4EC9">
      <w:pPr>
        <w:pStyle w:val="NormalWeb"/>
        <w:shd w:val="clear" w:color="auto" w:fill="FFFFFF"/>
        <w:rPr>
          <w:color w:val="000000"/>
        </w:rPr>
      </w:pPr>
      <w:r>
        <w:rPr>
          <w:rStyle w:val="Strong"/>
          <w:color w:val="000000"/>
        </w:rPr>
        <w:t>Pay</w:t>
      </w:r>
      <w:r w:rsidR="000E4EC9" w:rsidRPr="0068213C">
        <w:rPr>
          <w:rStyle w:val="Strong"/>
          <w:color w:val="000000"/>
        </w:rPr>
        <w:t xml:space="preserve"> - </w:t>
      </w:r>
      <w:r>
        <w:rPr>
          <w:rStyle w:val="Strong"/>
          <w:color w:val="000000"/>
        </w:rPr>
        <w:t>$155 a day</w:t>
      </w:r>
      <w:r w:rsidR="000E4EC9" w:rsidRPr="0068213C">
        <w:rPr>
          <w:color w:val="000000"/>
        </w:rPr>
        <w:t> </w:t>
      </w:r>
    </w:p>
    <w:p w:rsidR="00A60087" w:rsidRPr="00DF394E" w:rsidRDefault="00896A74" w:rsidP="00A60087">
      <w:pPr>
        <w:pStyle w:val="NormalWeb"/>
        <w:shd w:val="clear" w:color="auto" w:fill="FFFFFF"/>
        <w:rPr>
          <w:color w:val="000000"/>
        </w:rPr>
      </w:pPr>
      <w:r>
        <w:rPr>
          <w:rStyle w:val="Strong"/>
          <w:color w:val="000000"/>
        </w:rPr>
        <w:t>Approximate Start Date</w:t>
      </w:r>
      <w:r w:rsidR="00A60087" w:rsidRPr="00DF394E">
        <w:rPr>
          <w:rStyle w:val="Strong"/>
          <w:color w:val="000000"/>
        </w:rPr>
        <w:t>:</w:t>
      </w:r>
      <w:r>
        <w:rPr>
          <w:rStyle w:val="Strong"/>
          <w:color w:val="000000"/>
        </w:rPr>
        <w:t xml:space="preserve"> ASAP</w:t>
      </w:r>
    </w:p>
    <w:p w:rsidR="00A60087" w:rsidRPr="00DF394E" w:rsidRDefault="00896A74" w:rsidP="00A60087">
      <w:pPr>
        <w:pStyle w:val="NormalWeb"/>
        <w:shd w:val="clear" w:color="auto" w:fill="FFFFFF"/>
        <w:rPr>
          <w:color w:val="000000"/>
        </w:rPr>
      </w:pPr>
      <w:r w:rsidRPr="00DF394E">
        <w:rPr>
          <w:rStyle w:val="Strong"/>
          <w:color w:val="000000"/>
        </w:rPr>
        <w:t>Position Summary</w:t>
      </w:r>
      <w:r>
        <w:rPr>
          <w:rStyle w:val="Strong"/>
          <w:color w:val="000000"/>
        </w:rPr>
        <w:t>:</w:t>
      </w:r>
      <w:r w:rsidRPr="00DF394E">
        <w:rPr>
          <w:color w:val="000000"/>
        </w:rPr>
        <w:t xml:space="preserve"> </w:t>
      </w:r>
      <w:r w:rsidR="00A60087" w:rsidRPr="00DF394E">
        <w:rPr>
          <w:color w:val="000000"/>
        </w:rPr>
        <w:t xml:space="preserve">Responsible for teaching 9-12 </w:t>
      </w:r>
      <w:r w:rsidR="00DF394E" w:rsidRPr="00DF394E">
        <w:rPr>
          <w:color w:val="000000"/>
        </w:rPr>
        <w:t>Music</w:t>
      </w:r>
      <w:r w:rsidR="00A60087" w:rsidRPr="00DF394E">
        <w:rPr>
          <w:color w:val="000000"/>
        </w:rPr>
        <w:t xml:space="preserve"> with proven results in student learning. The </w:t>
      </w:r>
      <w:r w:rsidR="0049745D">
        <w:rPr>
          <w:color w:val="000000"/>
        </w:rPr>
        <w:t>LTS</w:t>
      </w:r>
      <w:r w:rsidR="00A60087" w:rsidRPr="00DF394E">
        <w:rPr>
          <w:color w:val="000000"/>
        </w:rPr>
        <w:t xml:space="preserve"> will provide student services to those students enrolled, ensuring the effective completion of the curriculum that they are responsible for. The </w:t>
      </w:r>
      <w:r w:rsidR="0049745D">
        <w:rPr>
          <w:color w:val="000000"/>
        </w:rPr>
        <w:t>LTS</w:t>
      </w:r>
      <w:r w:rsidR="00A60087" w:rsidRPr="00DF394E">
        <w:rPr>
          <w:color w:val="000000"/>
        </w:rPr>
        <w:t xml:space="preserve"> will develop creative forms of instruction to meet the needs of a diverse urban student population, while establishing and enforcing non-instructional duties throughout the educational process. The </w:t>
      </w:r>
      <w:r w:rsidR="0049745D">
        <w:rPr>
          <w:color w:val="000000"/>
        </w:rPr>
        <w:t>LTS</w:t>
      </w:r>
      <w:r w:rsidR="00A60087" w:rsidRPr="00DF394E">
        <w:rPr>
          <w:color w:val="000000"/>
        </w:rPr>
        <w:t xml:space="preserve"> will work collectively in a Professional Learning Community (PLC).</w:t>
      </w:r>
    </w:p>
    <w:p w:rsidR="00A60087" w:rsidRPr="00DF394E" w:rsidRDefault="00A60087" w:rsidP="00A60087">
      <w:pPr>
        <w:pStyle w:val="NormalWeb"/>
        <w:shd w:val="clear" w:color="auto" w:fill="FFFFFF"/>
        <w:rPr>
          <w:b/>
          <w:color w:val="000000"/>
        </w:rPr>
      </w:pPr>
      <w:r w:rsidRPr="00DF394E">
        <w:rPr>
          <w:b/>
          <w:color w:val="000000"/>
        </w:rPr>
        <w:t>Responsibilities:</w:t>
      </w:r>
    </w:p>
    <w:p w:rsidR="00A60087" w:rsidRPr="00DF394E" w:rsidRDefault="00A60087" w:rsidP="00A60087">
      <w:pPr>
        <w:pStyle w:val="NormalWeb"/>
        <w:shd w:val="clear" w:color="auto" w:fill="FFFFFF"/>
        <w:rPr>
          <w:color w:val="000000"/>
        </w:rPr>
      </w:pPr>
      <w:r w:rsidRPr="00DF394E">
        <w:rPr>
          <w:color w:val="000000"/>
        </w:rPr>
        <w:t>-1) Provides a diverse perspective when working with Students, parents, colleagues, and PLC members.</w:t>
      </w:r>
    </w:p>
    <w:p w:rsidR="00DF394E" w:rsidRPr="00DF394E" w:rsidRDefault="00DF394E" w:rsidP="00A60087">
      <w:pPr>
        <w:pStyle w:val="NormalWeb"/>
        <w:shd w:val="clear" w:color="auto" w:fill="FFFFFF"/>
        <w:rPr>
          <w:color w:val="000000"/>
        </w:rPr>
      </w:pPr>
      <w:r w:rsidRPr="00DF394E">
        <w:rPr>
          <w:color w:val="000000"/>
        </w:rPr>
        <w:t xml:space="preserve">2) </w:t>
      </w:r>
      <w:r>
        <w:t>Provides</w:t>
      </w:r>
      <w:r w:rsidRPr="00DF394E">
        <w:t xml:space="preserve"> quality lessons for students in High School</w:t>
      </w:r>
      <w:r>
        <w:t>.</w:t>
      </w:r>
    </w:p>
    <w:p w:rsidR="00A60087" w:rsidRPr="00DF394E" w:rsidRDefault="00DF394E" w:rsidP="00A60087">
      <w:pPr>
        <w:pStyle w:val="NormalWeb"/>
        <w:shd w:val="clear" w:color="auto" w:fill="FFFFFF"/>
        <w:rPr>
          <w:color w:val="000000"/>
        </w:rPr>
      </w:pPr>
      <w:r>
        <w:rPr>
          <w:color w:val="000000"/>
        </w:rPr>
        <w:t>3</w:t>
      </w:r>
      <w:r w:rsidR="00A60087" w:rsidRPr="00DF394E">
        <w:rPr>
          <w:color w:val="000000"/>
        </w:rPr>
        <w:t>) Maintains professional standards per HSCS in an urban environment.</w:t>
      </w:r>
    </w:p>
    <w:p w:rsidR="00A60087" w:rsidRPr="00DF394E" w:rsidRDefault="00DF394E" w:rsidP="00A60087">
      <w:pPr>
        <w:pStyle w:val="NormalWeb"/>
        <w:shd w:val="clear" w:color="auto" w:fill="FFFFFF"/>
        <w:rPr>
          <w:color w:val="000000"/>
        </w:rPr>
      </w:pPr>
      <w:r>
        <w:rPr>
          <w:color w:val="000000"/>
        </w:rPr>
        <w:t>4</w:t>
      </w:r>
      <w:r w:rsidR="00A60087" w:rsidRPr="00DF394E">
        <w:rPr>
          <w:color w:val="000000"/>
        </w:rPr>
        <w:t>) Participates in PLC; daily participation and motivation to collaboratively improve PLC.</w:t>
      </w:r>
    </w:p>
    <w:p w:rsidR="00A60087" w:rsidRPr="00DF394E" w:rsidRDefault="00DF394E" w:rsidP="00A60087">
      <w:pPr>
        <w:pStyle w:val="NormalWeb"/>
        <w:shd w:val="clear" w:color="auto" w:fill="FFFFFF"/>
        <w:rPr>
          <w:color w:val="000000"/>
        </w:rPr>
      </w:pPr>
      <w:r>
        <w:rPr>
          <w:color w:val="000000"/>
        </w:rPr>
        <w:t>5</w:t>
      </w:r>
      <w:r w:rsidR="00A60087" w:rsidRPr="00DF394E">
        <w:rPr>
          <w:color w:val="000000"/>
        </w:rPr>
        <w:t>) Engages in a diverse community based programming with regional colleagues and healthcare providers.</w:t>
      </w:r>
    </w:p>
    <w:p w:rsidR="00A60087" w:rsidRPr="00DF394E" w:rsidRDefault="00DF394E" w:rsidP="00A60087">
      <w:pPr>
        <w:pStyle w:val="NormalWeb"/>
        <w:shd w:val="clear" w:color="auto" w:fill="FFFFFF"/>
        <w:rPr>
          <w:color w:val="000000"/>
        </w:rPr>
      </w:pPr>
      <w:r>
        <w:rPr>
          <w:color w:val="000000"/>
        </w:rPr>
        <w:t>6</w:t>
      </w:r>
      <w:r w:rsidR="00A60087" w:rsidRPr="00DF394E">
        <w:rPr>
          <w:color w:val="000000"/>
        </w:rPr>
        <w:t>) Observes and evaluate the students' performance, progress, behavior, social de</w:t>
      </w:r>
      <w:r w:rsidR="003F74F3">
        <w:rPr>
          <w:color w:val="000000"/>
        </w:rPr>
        <w:t xml:space="preserve">velopment and physical health. </w:t>
      </w:r>
    </w:p>
    <w:p w:rsidR="00A60087" w:rsidRPr="00DF394E" w:rsidRDefault="00DF394E" w:rsidP="00A60087">
      <w:pPr>
        <w:pStyle w:val="NormalWeb"/>
        <w:shd w:val="clear" w:color="auto" w:fill="FFFFFF"/>
        <w:rPr>
          <w:color w:val="000000"/>
        </w:rPr>
      </w:pPr>
      <w:r>
        <w:rPr>
          <w:color w:val="000000"/>
        </w:rPr>
        <w:t>7</w:t>
      </w:r>
      <w:r w:rsidR="00A60087" w:rsidRPr="00DF394E">
        <w:rPr>
          <w:color w:val="000000"/>
        </w:rPr>
        <w:t>) Instructs students effectively through lectures, discussions, class activities, demonstrations and other creative forms of education of the curriculum their courses require and maintain a balance of these different educational strategies.</w:t>
      </w:r>
    </w:p>
    <w:p w:rsidR="00A60087" w:rsidRPr="00DF394E" w:rsidRDefault="00DF394E" w:rsidP="00A60087">
      <w:pPr>
        <w:pStyle w:val="NormalWeb"/>
        <w:shd w:val="clear" w:color="auto" w:fill="FFFFFF"/>
        <w:rPr>
          <w:color w:val="000000"/>
        </w:rPr>
      </w:pPr>
      <w:r>
        <w:rPr>
          <w:color w:val="000000"/>
        </w:rPr>
        <w:t>8</w:t>
      </w:r>
      <w:r w:rsidR="00A60087" w:rsidRPr="00DF394E">
        <w:rPr>
          <w:color w:val="000000"/>
        </w:rPr>
        <w:t>) Implements teaching methods according to what is appropriate to students' needs and interests.</w:t>
      </w:r>
    </w:p>
    <w:p w:rsidR="00A60087" w:rsidRPr="00DF394E" w:rsidRDefault="00DF394E" w:rsidP="00A60087">
      <w:pPr>
        <w:pStyle w:val="NormalWeb"/>
        <w:shd w:val="clear" w:color="auto" w:fill="FFFFFF"/>
        <w:rPr>
          <w:color w:val="000000"/>
        </w:rPr>
      </w:pPr>
      <w:r>
        <w:rPr>
          <w:color w:val="000000"/>
        </w:rPr>
        <w:t>9</w:t>
      </w:r>
      <w:r w:rsidR="00A60087" w:rsidRPr="00DF394E">
        <w:rPr>
          <w:color w:val="000000"/>
        </w:rPr>
        <w:t xml:space="preserve">) Establishes and enforces rules of classroom conduct throughout the educational process while adhering to all administrative policies and rules governing the students. </w:t>
      </w:r>
    </w:p>
    <w:p w:rsidR="00A60087" w:rsidRPr="00DF394E" w:rsidRDefault="00DF394E" w:rsidP="00A60087">
      <w:pPr>
        <w:pStyle w:val="NormalWeb"/>
        <w:shd w:val="clear" w:color="auto" w:fill="FFFFFF"/>
        <w:rPr>
          <w:color w:val="000000"/>
        </w:rPr>
      </w:pPr>
      <w:r>
        <w:rPr>
          <w:color w:val="000000"/>
        </w:rPr>
        <w:t>10</w:t>
      </w:r>
      <w:r w:rsidRPr="00DF394E">
        <w:rPr>
          <w:color w:val="000000"/>
        </w:rPr>
        <w:t>) Any other duties as assigned.</w:t>
      </w:r>
    </w:p>
    <w:p w:rsidR="00DF394E" w:rsidRDefault="00DF394E" w:rsidP="00A60087">
      <w:pPr>
        <w:pStyle w:val="NormalWeb"/>
        <w:shd w:val="clear" w:color="auto" w:fill="FFFFFF"/>
        <w:rPr>
          <w:rStyle w:val="Strong"/>
          <w:color w:val="000000"/>
        </w:rPr>
      </w:pPr>
    </w:p>
    <w:p w:rsidR="00A60087" w:rsidRPr="00DF394E" w:rsidRDefault="00A60087" w:rsidP="00A60087">
      <w:pPr>
        <w:pStyle w:val="NormalWeb"/>
        <w:shd w:val="clear" w:color="auto" w:fill="FFFFFF"/>
        <w:rPr>
          <w:color w:val="000000"/>
        </w:rPr>
      </w:pPr>
      <w:r w:rsidRPr="00DF394E">
        <w:rPr>
          <w:rStyle w:val="Strong"/>
          <w:color w:val="000000"/>
        </w:rPr>
        <w:lastRenderedPageBreak/>
        <w:t>Qualifications:</w:t>
      </w:r>
    </w:p>
    <w:p w:rsidR="00A60087" w:rsidRPr="00DF394E" w:rsidRDefault="00A60087" w:rsidP="00A60087">
      <w:pPr>
        <w:pStyle w:val="NormalWeb"/>
        <w:shd w:val="clear" w:color="auto" w:fill="FFFFFF"/>
        <w:rPr>
          <w:color w:val="000000"/>
        </w:rPr>
      </w:pPr>
      <w:r w:rsidRPr="00DF394E">
        <w:rPr>
          <w:color w:val="000000"/>
        </w:rPr>
        <w:t xml:space="preserve">- </w:t>
      </w:r>
      <w:r w:rsidR="00DF394E" w:rsidRPr="00DF394E">
        <w:rPr>
          <w:color w:val="000000"/>
        </w:rPr>
        <w:t>Background in Choral and Instrumental music</w:t>
      </w:r>
      <w:r w:rsidR="00DA3BCA">
        <w:rPr>
          <w:color w:val="000000"/>
        </w:rPr>
        <w:t xml:space="preserve"> preferred</w:t>
      </w:r>
    </w:p>
    <w:p w:rsidR="00A60087" w:rsidRPr="00DF394E" w:rsidRDefault="00A60087" w:rsidP="00A60087">
      <w:pPr>
        <w:pStyle w:val="NormalWeb"/>
        <w:shd w:val="clear" w:color="auto" w:fill="FFFFFF"/>
        <w:rPr>
          <w:color w:val="000000"/>
        </w:rPr>
      </w:pPr>
      <w:r w:rsidRPr="00DF394E">
        <w:rPr>
          <w:color w:val="000000"/>
        </w:rPr>
        <w:t>- Proficiency in Microsoft office, electronic management, grading, and other instructional technologies.</w:t>
      </w:r>
      <w:bookmarkStart w:id="0" w:name="_GoBack"/>
      <w:bookmarkEnd w:id="0"/>
    </w:p>
    <w:p w:rsidR="00A60087" w:rsidRPr="00DF394E" w:rsidRDefault="00A60087" w:rsidP="00A60087">
      <w:pPr>
        <w:pStyle w:val="NormalWeb"/>
        <w:shd w:val="clear" w:color="auto" w:fill="FFFFFF"/>
        <w:rPr>
          <w:color w:val="000000"/>
        </w:rPr>
      </w:pPr>
      <w:r w:rsidRPr="00DF394E">
        <w:rPr>
          <w:color w:val="000000"/>
        </w:rPr>
        <w:t>- Teaching in an urban setting is strongly desired.</w:t>
      </w:r>
    </w:p>
    <w:p w:rsidR="00A60087" w:rsidRPr="00DF394E" w:rsidRDefault="00A60087" w:rsidP="00A60087">
      <w:pPr>
        <w:pStyle w:val="NormalWeb"/>
        <w:shd w:val="clear" w:color="auto" w:fill="FFFFFF"/>
        <w:rPr>
          <w:color w:val="000000"/>
        </w:rPr>
      </w:pPr>
      <w:r w:rsidRPr="00DF394E">
        <w:rPr>
          <w:color w:val="000000"/>
        </w:rPr>
        <w:t>- Strong verbal and communication skills.</w:t>
      </w:r>
    </w:p>
    <w:p w:rsidR="00A60087" w:rsidRPr="00DF394E" w:rsidRDefault="00A60087" w:rsidP="00A60087">
      <w:pPr>
        <w:pStyle w:val="NormalWeb"/>
        <w:shd w:val="clear" w:color="auto" w:fill="FFFFFF"/>
        <w:rPr>
          <w:color w:val="000000"/>
        </w:rPr>
      </w:pPr>
      <w:r w:rsidRPr="00DF394E">
        <w:rPr>
          <w:rStyle w:val="Strong"/>
          <w:color w:val="000000"/>
        </w:rPr>
        <w:t>Must be able to frequently:</w:t>
      </w:r>
    </w:p>
    <w:p w:rsidR="00A60087" w:rsidRPr="00DF394E" w:rsidRDefault="00A60087" w:rsidP="00A60087">
      <w:pPr>
        <w:pStyle w:val="NormalWeb"/>
        <w:shd w:val="clear" w:color="auto" w:fill="FFFFFF"/>
        <w:rPr>
          <w:color w:val="000000"/>
        </w:rPr>
      </w:pPr>
      <w:r w:rsidRPr="00DF394E">
        <w:rPr>
          <w:color w:val="000000"/>
        </w:rPr>
        <w:t>- Repeat the same motions</w:t>
      </w:r>
    </w:p>
    <w:p w:rsidR="00A60087" w:rsidRPr="00DF394E" w:rsidRDefault="00A60087" w:rsidP="00A60087">
      <w:pPr>
        <w:pStyle w:val="NormalWeb"/>
        <w:shd w:val="clear" w:color="auto" w:fill="FFFFFF"/>
        <w:rPr>
          <w:color w:val="000000"/>
        </w:rPr>
      </w:pPr>
      <w:r w:rsidRPr="00DF394E">
        <w:rPr>
          <w:color w:val="000000"/>
        </w:rPr>
        <w:t>- Sit for long periods of time.</w:t>
      </w:r>
    </w:p>
    <w:p w:rsidR="00A60087" w:rsidRPr="00DF394E" w:rsidRDefault="00A60087" w:rsidP="00A60087">
      <w:pPr>
        <w:pStyle w:val="NormalWeb"/>
        <w:shd w:val="clear" w:color="auto" w:fill="FFFFFF"/>
        <w:rPr>
          <w:color w:val="000000"/>
        </w:rPr>
      </w:pPr>
      <w:r w:rsidRPr="00DF394E">
        <w:rPr>
          <w:color w:val="000000"/>
        </w:rPr>
        <w:t>- Able to communicate verbally.</w:t>
      </w:r>
    </w:p>
    <w:p w:rsidR="00A60087" w:rsidRPr="00DF394E" w:rsidRDefault="00A60087" w:rsidP="00A60087">
      <w:pPr>
        <w:pStyle w:val="NormalWeb"/>
        <w:shd w:val="clear" w:color="auto" w:fill="FFFFFF"/>
        <w:rPr>
          <w:color w:val="000000"/>
        </w:rPr>
      </w:pPr>
      <w:r w:rsidRPr="00DF394E">
        <w:rPr>
          <w:rStyle w:val="Strong"/>
          <w:color w:val="000000"/>
        </w:rPr>
        <w:t>Moderate to occasional:</w:t>
      </w:r>
    </w:p>
    <w:p w:rsidR="00A60087" w:rsidRPr="00DF394E" w:rsidRDefault="00A60087" w:rsidP="00A60087">
      <w:pPr>
        <w:pStyle w:val="NormalWeb"/>
        <w:shd w:val="clear" w:color="auto" w:fill="FFFFFF"/>
        <w:rPr>
          <w:color w:val="000000"/>
        </w:rPr>
      </w:pPr>
      <w:r w:rsidRPr="00DF394E">
        <w:rPr>
          <w:color w:val="000000"/>
        </w:rPr>
        <w:t>- Lifting (1-10 pounds), walking.</w:t>
      </w:r>
    </w:p>
    <w:p w:rsidR="00896A74" w:rsidRPr="00B32346" w:rsidRDefault="00896A74" w:rsidP="00896A74">
      <w:pPr>
        <w:ind w:hanging="2"/>
        <w:jc w:val="both"/>
        <w:rPr>
          <w:rFonts w:ascii="Arial" w:hAnsi="Arial" w:cs="Arial"/>
        </w:rPr>
      </w:pPr>
      <w:r w:rsidRPr="00B32346">
        <w:rPr>
          <w:rFonts w:ascii="Arial" w:eastAsia="Calibri" w:hAnsi="Arial" w:cs="Arial"/>
          <w:sz w:val="18"/>
          <w:szCs w:val="18"/>
        </w:rPr>
        <w:t xml:space="preserve">HSCS believes in the importance of being a diverse, equitable and an inclusive organization that enables our community to thrive. </w:t>
      </w:r>
      <w:r w:rsidRPr="00B32346">
        <w:rPr>
          <w:rFonts w:ascii="Arial" w:eastAsia="Calibri" w:hAnsi="Arial" w:cs="Arial"/>
          <w:i/>
          <w:sz w:val="18"/>
          <w:szCs w:val="18"/>
        </w:rPr>
        <w:t xml:space="preserve"> As an equal opportunity employer, we hire without consideration to race, color, religion, sex, sexual orientation, gender identity or expression, pregnancy, age, national origin, disability status, genetic information, protected veteran status, or any other characteristic protected by law</w:t>
      </w:r>
    </w:p>
    <w:p w:rsidR="00772E73" w:rsidRPr="00DF394E" w:rsidRDefault="00772E73">
      <w:pPr>
        <w:rPr>
          <w:rFonts w:ascii="Times New Roman" w:hAnsi="Times New Roman" w:cs="Times New Roman"/>
          <w:sz w:val="24"/>
          <w:szCs w:val="24"/>
        </w:rPr>
      </w:pPr>
    </w:p>
    <w:sectPr w:rsidR="00772E73" w:rsidRPr="00DF39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F2D" w:rsidRDefault="00105F2D" w:rsidP="00A60087">
      <w:pPr>
        <w:spacing w:after="0" w:line="240" w:lineRule="auto"/>
      </w:pPr>
      <w:r>
        <w:separator/>
      </w:r>
    </w:p>
  </w:endnote>
  <w:endnote w:type="continuationSeparator" w:id="0">
    <w:p w:rsidR="00105F2D" w:rsidRDefault="00105F2D" w:rsidP="00A6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F2D" w:rsidRDefault="00105F2D" w:rsidP="00A60087">
      <w:pPr>
        <w:spacing w:after="0" w:line="240" w:lineRule="auto"/>
      </w:pPr>
      <w:r>
        <w:separator/>
      </w:r>
    </w:p>
  </w:footnote>
  <w:footnote w:type="continuationSeparator" w:id="0">
    <w:p w:rsidR="00105F2D" w:rsidRDefault="00105F2D" w:rsidP="00A60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087" w:rsidRDefault="00A60087" w:rsidP="00A60087">
    <w:pPr>
      <w:pStyle w:val="Header"/>
      <w:jc w:val="center"/>
    </w:pPr>
    <w:r>
      <w:rPr>
        <w:noProof/>
        <w:color w:val="000000"/>
      </w:rPr>
      <w:drawing>
        <wp:inline distT="0" distB="0" distL="0" distR="0" wp14:anchorId="051F0536" wp14:editId="1217A77C">
          <wp:extent cx="1441948" cy="662629"/>
          <wp:effectExtent l="0" t="0" r="0" b="0"/>
          <wp:docPr id="1" name="image1.jpg" descr="R:\HSCS Graphic Standards and Style Guide- 2013\HSCS logos &amp; brand manual#250D\jpg &amp; png files\Health Sciences Charter School color.jpg"/>
          <wp:cNvGraphicFramePr/>
          <a:graphic xmlns:a="http://schemas.openxmlformats.org/drawingml/2006/main">
            <a:graphicData uri="http://schemas.openxmlformats.org/drawingml/2006/picture">
              <pic:pic xmlns:pic="http://schemas.openxmlformats.org/drawingml/2006/picture">
                <pic:nvPicPr>
                  <pic:cNvPr id="0" name="image1.jpg" descr="R:\HSCS Graphic Standards and Style Guide- 2013\HSCS logos &amp; brand manual#250D\jpg &amp; png files\Health Sciences Charter School color.jpg"/>
                  <pic:cNvPicPr preferRelativeResize="0"/>
                </pic:nvPicPr>
                <pic:blipFill>
                  <a:blip r:embed="rId1"/>
                  <a:srcRect/>
                  <a:stretch>
                    <a:fillRect/>
                  </a:stretch>
                </pic:blipFill>
                <pic:spPr>
                  <a:xfrm>
                    <a:off x="0" y="0"/>
                    <a:ext cx="1441948" cy="6626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C9"/>
    <w:rsid w:val="000E4EC9"/>
    <w:rsid w:val="00105F2D"/>
    <w:rsid w:val="003F74F3"/>
    <w:rsid w:val="0049745D"/>
    <w:rsid w:val="0068213C"/>
    <w:rsid w:val="00772E73"/>
    <w:rsid w:val="00896A74"/>
    <w:rsid w:val="00A60087"/>
    <w:rsid w:val="00DA3BCA"/>
    <w:rsid w:val="00DF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60F5B"/>
  <w15:chartTrackingRefBased/>
  <w15:docId w15:val="{7CF72F7E-34B1-48A7-902B-DA99365C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E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EC9"/>
    <w:rPr>
      <w:b/>
      <w:bCs/>
    </w:rPr>
  </w:style>
  <w:style w:type="paragraph" w:styleId="Header">
    <w:name w:val="header"/>
    <w:basedOn w:val="Normal"/>
    <w:link w:val="HeaderChar"/>
    <w:uiPriority w:val="99"/>
    <w:unhideWhenUsed/>
    <w:rsid w:val="00A60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087"/>
  </w:style>
  <w:style w:type="paragraph" w:styleId="Footer">
    <w:name w:val="footer"/>
    <w:basedOn w:val="Normal"/>
    <w:link w:val="FooterChar"/>
    <w:uiPriority w:val="99"/>
    <w:unhideWhenUsed/>
    <w:rsid w:val="00A60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35656">
      <w:bodyDiv w:val="1"/>
      <w:marLeft w:val="0"/>
      <w:marRight w:val="0"/>
      <w:marTop w:val="0"/>
      <w:marBottom w:val="0"/>
      <w:divBdr>
        <w:top w:val="none" w:sz="0" w:space="0" w:color="auto"/>
        <w:left w:val="none" w:sz="0" w:space="0" w:color="auto"/>
        <w:bottom w:val="none" w:sz="0" w:space="0" w:color="auto"/>
        <w:right w:val="none" w:sz="0" w:space="0" w:color="auto"/>
      </w:divBdr>
    </w:div>
    <w:div w:id="8385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HCSC</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Newell</dc:creator>
  <cp:keywords/>
  <dc:description/>
  <cp:lastModifiedBy>Lisa Newell</cp:lastModifiedBy>
  <cp:revision>4</cp:revision>
  <dcterms:created xsi:type="dcterms:W3CDTF">2024-03-20T18:47:00Z</dcterms:created>
  <dcterms:modified xsi:type="dcterms:W3CDTF">2024-03-20T18:48:00Z</dcterms:modified>
</cp:coreProperties>
</file>